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AEF" w:rsidRPr="001B7AEF" w:rsidRDefault="001B7AEF" w:rsidP="00B816D8">
      <w:pPr>
        <w:pStyle w:val="TijeloA"/>
        <w:spacing w:line="360" w:lineRule="auto"/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B816D8" w:rsidRPr="001B7AEF" w:rsidRDefault="00B816D8" w:rsidP="001B7AEF">
      <w:pPr>
        <w:pStyle w:val="TijeloA"/>
        <w:spacing w:after="24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PRAVILA NATJECANJA</w:t>
      </w:r>
    </w:p>
    <w:p w:rsidR="00B816D8" w:rsidRDefault="00B816D8" w:rsidP="00B816D8">
      <w:pPr>
        <w:pStyle w:val="TijeloA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Izbor najboljeg no</w:t>
      </w:r>
      <w:r>
        <w:rPr>
          <w:rFonts w:ascii="Times New Roman" w:hAnsi="Times New Roman" w:cs="Times New Roman"/>
          <w:sz w:val="24"/>
          <w:szCs w:val="24"/>
        </w:rPr>
        <w:t xml:space="preserve">šenog </w:t>
      </w:r>
      <w:r w:rsidR="00BD7EE0">
        <w:rPr>
          <w:rFonts w:ascii="Times New Roman" w:hAnsi="Times New Roman" w:cs="Times New Roman"/>
          <w:sz w:val="24"/>
          <w:szCs w:val="24"/>
        </w:rPr>
        <w:t>narodnog</w:t>
      </w:r>
      <w:r>
        <w:rPr>
          <w:rFonts w:ascii="Times New Roman" w:hAnsi="Times New Roman" w:cs="Times New Roman"/>
          <w:sz w:val="24"/>
          <w:szCs w:val="24"/>
        </w:rPr>
        <w:t xml:space="preserve"> ruha održava se od prvih Đakovačkih vezova 1967. godine te svoju tradiciju temelji na dobroj volji i aktivnom sudjelovanju pojedinaca i skupina s područja Slavonije, Baranje i Srijema, kao i na angažmanu i suradnji s brojnim stručnja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cima etnolozima tijekom ovoga razdoblja. Izbor je utemeljen s ciljem predstavljanja najreprezentativnijih primjeraka narodnih nošnji i očuvanja tradicijskog tekstilnog rukotvorstva na području Slavonije, Baranje i Srijema. </w:t>
      </w:r>
    </w:p>
    <w:p w:rsidR="00B816D8" w:rsidRDefault="00B816D8" w:rsidP="00B816D8">
      <w:pPr>
        <w:pStyle w:val="TijeloA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C25D5">
        <w:rPr>
          <w:rFonts w:ascii="Times New Roman" w:eastAsia="Times New Roman" w:hAnsi="Times New Roman" w:cs="Times New Roman"/>
          <w:sz w:val="24"/>
          <w:szCs w:val="24"/>
        </w:rPr>
        <w:t xml:space="preserve">Molimo Vas da pažljivo pročitate </w:t>
      </w:r>
      <w:r>
        <w:rPr>
          <w:rFonts w:ascii="Times New Roman" w:hAnsi="Times New Roman" w:cs="Times New Roman"/>
          <w:sz w:val="24"/>
          <w:szCs w:val="24"/>
        </w:rPr>
        <w:t xml:space="preserve">pravila natjecanja koja slijede u nastavku. </w:t>
      </w:r>
    </w:p>
    <w:p w:rsidR="00B816D8" w:rsidRDefault="00B816D8" w:rsidP="00B816D8">
      <w:pPr>
        <w:pStyle w:val="Tijelo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Natjecanje se sastoji od dva dijela: </w:t>
      </w:r>
    </w:p>
    <w:p w:rsidR="00B816D8" w:rsidRDefault="00B816D8" w:rsidP="00B816D8">
      <w:pPr>
        <w:pStyle w:val="TijeloA"/>
        <w:numPr>
          <w:ilvl w:val="0"/>
          <w:numId w:val="2"/>
        </w:numPr>
        <w:spacing w:line="360" w:lineRule="auto"/>
        <w:ind w:left="709"/>
        <w:jc w:val="both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Razgovor sa stru</w:t>
      </w:r>
      <w:r>
        <w:rPr>
          <w:rFonts w:ascii="Times New Roman" w:hAnsi="Times New Roman" w:cs="Times New Roman"/>
          <w:color w:val="auto"/>
          <w:sz w:val="24"/>
          <w:szCs w:val="24"/>
        </w:rPr>
        <w:t>čn</w:t>
      </w:r>
      <w:r w:rsidR="009C6370">
        <w:rPr>
          <w:rFonts w:ascii="Times New Roman" w:hAnsi="Times New Roman" w:cs="Times New Roman"/>
          <w:color w:val="auto"/>
          <w:sz w:val="24"/>
          <w:szCs w:val="24"/>
        </w:rPr>
        <w:t>im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C6370">
        <w:rPr>
          <w:rFonts w:ascii="Times New Roman" w:hAnsi="Times New Roman" w:cs="Times New Roman"/>
          <w:color w:val="auto"/>
          <w:sz w:val="24"/>
          <w:szCs w:val="24"/>
        </w:rPr>
        <w:t>žirijem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- podrazumijeva individualan razgovor s članovima stručn</w:t>
      </w:r>
      <w:r w:rsidR="009C6370">
        <w:rPr>
          <w:rFonts w:ascii="Times New Roman" w:hAnsi="Times New Roman" w:cs="Times New Roman"/>
          <w:color w:val="auto"/>
          <w:sz w:val="24"/>
          <w:szCs w:val="24"/>
        </w:rPr>
        <w:t>og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C6370">
        <w:rPr>
          <w:rFonts w:ascii="Times New Roman" w:hAnsi="Times New Roman" w:cs="Times New Roman"/>
          <w:color w:val="auto"/>
          <w:sz w:val="24"/>
          <w:szCs w:val="24"/>
        </w:rPr>
        <w:t>žirija</w:t>
      </w:r>
      <w:r w:rsidR="006432F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prije preds</w:t>
      </w:r>
      <w:r w:rsidR="009461A8">
        <w:rPr>
          <w:rFonts w:ascii="Times New Roman" w:hAnsi="Times New Roman" w:cs="Times New Roman"/>
          <w:color w:val="auto"/>
          <w:sz w:val="24"/>
          <w:szCs w:val="24"/>
        </w:rPr>
        <w:t>tavljanja na glavnoj pozornici.</w:t>
      </w:r>
    </w:p>
    <w:p w:rsidR="00B816D8" w:rsidRDefault="00B816D8" w:rsidP="00B816D8">
      <w:pPr>
        <w:pStyle w:val="TijeloA"/>
        <w:numPr>
          <w:ilvl w:val="0"/>
          <w:numId w:val="2"/>
        </w:numPr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Predstavljanje na glavnoj pozornici - odvija se tijekom završnog program</w:t>
      </w:r>
      <w:r w:rsidR="00E70516">
        <w:rPr>
          <w:rFonts w:ascii="Times New Roman" w:eastAsia="Times New Roman" w:hAnsi="Times New Roman" w:cs="Times New Roman"/>
          <w:sz w:val="24"/>
          <w:szCs w:val="24"/>
        </w:rPr>
        <w:t>a „Slavonijo, zemljo plemenita“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 Strossmayerovom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parku.</w:t>
      </w:r>
    </w:p>
    <w:p w:rsidR="00B816D8" w:rsidRDefault="00B816D8" w:rsidP="00B816D8">
      <w:pPr>
        <w:pStyle w:val="Tijelo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Cilj natjecanja je prezentacija narodnih nošnji iz privatnog vlasništva s područja Slavonije, Baranje i Srijema.</w:t>
      </w:r>
    </w:p>
    <w:p w:rsidR="00682D0A" w:rsidRPr="009461A8" w:rsidRDefault="00FB66BA" w:rsidP="00682D0A">
      <w:pPr>
        <w:pStyle w:val="Tijelo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Pri izboru najboljeg nošenog ruha važna su </w:t>
      </w:r>
      <w:r w:rsidR="00682D0A" w:rsidRPr="009461A8">
        <w:rPr>
          <w:rFonts w:ascii="Times New Roman" w:hAnsi="Times New Roman" w:cs="Times New Roman"/>
          <w:color w:val="auto"/>
          <w:sz w:val="24"/>
          <w:szCs w:val="24"/>
        </w:rPr>
        <w:t>vremenska i stilska usklađenost narodne nošnje (uključujući obuću, češljanje, pokrivalo za glavu</w:t>
      </w:r>
      <w:r w:rsidR="007E24BA">
        <w:rPr>
          <w:rFonts w:ascii="Times New Roman" w:hAnsi="Times New Roman" w:cs="Times New Roman"/>
          <w:color w:val="auto"/>
          <w:sz w:val="24"/>
          <w:szCs w:val="24"/>
        </w:rPr>
        <w:t>, rekvizite i dodatke</w:t>
      </w:r>
      <w:r w:rsidR="00682D0A" w:rsidRPr="009461A8">
        <w:rPr>
          <w:rFonts w:ascii="Times New Roman" w:hAnsi="Times New Roman" w:cs="Times New Roman"/>
          <w:color w:val="auto"/>
          <w:sz w:val="24"/>
          <w:szCs w:val="24"/>
        </w:rPr>
        <w:t xml:space="preserve">), ali i ukupna prezentacija i dojam koji natjecatelj ostavlja. Pod time se podrazumijeva </w:t>
      </w:r>
      <w:r w:rsidR="00682D0A">
        <w:rPr>
          <w:rFonts w:ascii="Times New Roman" w:hAnsi="Times New Roman" w:cs="Times New Roman"/>
          <w:color w:val="auto"/>
          <w:sz w:val="24"/>
          <w:szCs w:val="24"/>
        </w:rPr>
        <w:t xml:space="preserve">i </w:t>
      </w:r>
      <w:r w:rsidR="00682D0A" w:rsidRPr="009461A8">
        <w:rPr>
          <w:rFonts w:ascii="Times New Roman" w:hAnsi="Times New Roman" w:cs="Times New Roman"/>
          <w:color w:val="auto"/>
          <w:sz w:val="24"/>
          <w:szCs w:val="24"/>
        </w:rPr>
        <w:t>poznavanje narodne nošnje u koju je natjecatelj odjeven te kontekstualizacija narodne nošnje u period ili prigodu za koju je narodna nošnja noš</w:t>
      </w:r>
      <w:r w:rsidR="00682D0A" w:rsidRPr="009461A8">
        <w:rPr>
          <w:rFonts w:ascii="Times New Roman" w:hAnsi="Times New Roman" w:cs="Times New Roman"/>
          <w:color w:val="auto"/>
          <w:sz w:val="24"/>
          <w:szCs w:val="24"/>
          <w:lang w:val="it-IT"/>
        </w:rPr>
        <w:t xml:space="preserve">ena. </w:t>
      </w:r>
    </w:p>
    <w:p w:rsidR="00B816D8" w:rsidRDefault="00B816D8" w:rsidP="00B816D8">
      <w:pPr>
        <w:pStyle w:val="Tijelo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natjecanju postoje tri kategorije</w:t>
      </w:r>
      <w:r w:rsidR="00E70516">
        <w:rPr>
          <w:rFonts w:ascii="Times New Roman" w:hAnsi="Times New Roman" w:cs="Times New Roman"/>
          <w:sz w:val="24"/>
          <w:szCs w:val="24"/>
        </w:rPr>
        <w:t xml:space="preserve"> koje proizlaze iz uobičajenih oblika tradicijskog života na području Slavonije, Baranje i Srijema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816D8" w:rsidRDefault="00B816D8" w:rsidP="00D522D7">
      <w:pPr>
        <w:pStyle w:val="TijeloA"/>
        <w:numPr>
          <w:ilvl w:val="1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djevojka </w:t>
      </w:r>
      <w:r w:rsidR="005E3EB9">
        <w:rPr>
          <w:rFonts w:ascii="Times New Roman" w:hAnsi="Times New Roman" w:cs="Times New Roman"/>
          <w:sz w:val="24"/>
          <w:szCs w:val="24"/>
        </w:rPr>
        <w:t>- neudana ženska osoba od</w:t>
      </w:r>
      <w:r w:rsidR="00A45C5E">
        <w:rPr>
          <w:rFonts w:ascii="Times New Roman" w:hAnsi="Times New Roman" w:cs="Times New Roman"/>
          <w:sz w:val="24"/>
          <w:szCs w:val="24"/>
        </w:rPr>
        <w:t xml:space="preserve"> </w:t>
      </w:r>
      <w:r w:rsidR="005E3EB9">
        <w:rPr>
          <w:rFonts w:ascii="Times New Roman" w:hAnsi="Times New Roman" w:cs="Times New Roman"/>
          <w:sz w:val="24"/>
          <w:szCs w:val="24"/>
        </w:rPr>
        <w:t xml:space="preserve">16 godina </w:t>
      </w:r>
      <w:r w:rsidR="00202CFD">
        <w:rPr>
          <w:rFonts w:ascii="Times New Roman" w:hAnsi="Times New Roman" w:cs="Times New Roman"/>
          <w:sz w:val="24"/>
          <w:szCs w:val="24"/>
        </w:rPr>
        <w:t>do udaje</w:t>
      </w:r>
    </w:p>
    <w:p w:rsidR="00B816D8" w:rsidRDefault="005E3EB9" w:rsidP="00D522D7">
      <w:pPr>
        <w:pStyle w:val="TijeloA"/>
        <w:numPr>
          <w:ilvl w:val="1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B816D8">
        <w:rPr>
          <w:rFonts w:ascii="Times New Roman" w:hAnsi="Times New Roman" w:cs="Times New Roman"/>
          <w:sz w:val="24"/>
          <w:szCs w:val="24"/>
        </w:rPr>
        <w:t>naša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E2D0C">
        <w:rPr>
          <w:rFonts w:ascii="Times New Roman" w:hAnsi="Times New Roman" w:cs="Times New Roman"/>
          <w:sz w:val="24"/>
          <w:szCs w:val="24"/>
        </w:rPr>
        <w:t>udana</w:t>
      </w:r>
      <w:r>
        <w:rPr>
          <w:rFonts w:ascii="Times New Roman" w:hAnsi="Times New Roman" w:cs="Times New Roman"/>
          <w:sz w:val="24"/>
          <w:szCs w:val="24"/>
        </w:rPr>
        <w:t xml:space="preserve"> žen</w:t>
      </w:r>
      <w:r w:rsidR="009B759E">
        <w:rPr>
          <w:rFonts w:ascii="Times New Roman" w:hAnsi="Times New Roman" w:cs="Times New Roman"/>
          <w:sz w:val="24"/>
          <w:szCs w:val="24"/>
        </w:rPr>
        <w:t>ska osoba</w:t>
      </w:r>
      <w:r w:rsidR="00E339BC">
        <w:rPr>
          <w:rFonts w:ascii="Times New Roman" w:hAnsi="Times New Roman" w:cs="Times New Roman"/>
          <w:sz w:val="24"/>
          <w:szCs w:val="24"/>
        </w:rPr>
        <w:t xml:space="preserve"> </w:t>
      </w:r>
      <w:r w:rsidR="008F7ECA">
        <w:rPr>
          <w:rFonts w:ascii="Times New Roman" w:hAnsi="Times New Roman" w:cs="Times New Roman"/>
          <w:sz w:val="24"/>
          <w:szCs w:val="24"/>
        </w:rPr>
        <w:t xml:space="preserve">do </w:t>
      </w:r>
      <w:r w:rsidR="000A46A2">
        <w:rPr>
          <w:rFonts w:ascii="Times New Roman" w:hAnsi="Times New Roman" w:cs="Times New Roman"/>
          <w:sz w:val="24"/>
          <w:szCs w:val="24"/>
        </w:rPr>
        <w:t>50</w:t>
      </w:r>
      <w:r w:rsidR="00FA665A">
        <w:rPr>
          <w:rFonts w:ascii="Times New Roman" w:hAnsi="Times New Roman" w:cs="Times New Roman"/>
          <w:sz w:val="24"/>
          <w:szCs w:val="24"/>
        </w:rPr>
        <w:t xml:space="preserve"> godina</w:t>
      </w:r>
    </w:p>
    <w:p w:rsidR="00B816D8" w:rsidRDefault="00B816D8" w:rsidP="00D522D7">
      <w:pPr>
        <w:pStyle w:val="TijeloA"/>
        <w:numPr>
          <w:ilvl w:val="1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momak/baja/bećar </w:t>
      </w:r>
      <w:r w:rsidR="005E3EB9">
        <w:rPr>
          <w:rFonts w:ascii="Times New Roman" w:eastAsia="Cambria" w:hAnsi="Times New Roman" w:cs="Times New Roman"/>
          <w:sz w:val="24"/>
          <w:szCs w:val="24"/>
        </w:rPr>
        <w:t xml:space="preserve">- </w:t>
      </w:r>
      <w:r w:rsidR="005E3EB9">
        <w:rPr>
          <w:rFonts w:ascii="Times New Roman" w:hAnsi="Times New Roman" w:cs="Times New Roman"/>
          <w:sz w:val="24"/>
          <w:szCs w:val="24"/>
        </w:rPr>
        <w:t xml:space="preserve">neoženjeni mladić </w:t>
      </w:r>
      <w:r w:rsidR="006541C8">
        <w:rPr>
          <w:rFonts w:ascii="Times New Roman" w:hAnsi="Times New Roman" w:cs="Times New Roman"/>
          <w:sz w:val="24"/>
          <w:szCs w:val="24"/>
        </w:rPr>
        <w:t>stariji od</w:t>
      </w:r>
      <w:r w:rsidR="005E3EB9">
        <w:rPr>
          <w:rFonts w:ascii="Times New Roman" w:hAnsi="Times New Roman" w:cs="Times New Roman"/>
          <w:sz w:val="24"/>
          <w:szCs w:val="24"/>
        </w:rPr>
        <w:t xml:space="preserve"> 16 godina i</w:t>
      </w:r>
      <w:r w:rsidR="001B7AEF">
        <w:rPr>
          <w:rFonts w:ascii="Times New Roman" w:hAnsi="Times New Roman" w:cs="Times New Roman"/>
          <w:sz w:val="24"/>
          <w:szCs w:val="24"/>
        </w:rPr>
        <w:t>li</w:t>
      </w:r>
      <w:r w:rsidR="005E3EB9">
        <w:rPr>
          <w:rFonts w:ascii="Times New Roman" w:hAnsi="Times New Roman" w:cs="Times New Roman"/>
          <w:sz w:val="24"/>
          <w:szCs w:val="24"/>
        </w:rPr>
        <w:t xml:space="preserve"> oženjen</w:t>
      </w:r>
      <w:r w:rsidR="001B7AEF">
        <w:rPr>
          <w:rFonts w:ascii="Times New Roman" w:hAnsi="Times New Roman" w:cs="Times New Roman"/>
          <w:sz w:val="24"/>
          <w:szCs w:val="24"/>
        </w:rPr>
        <w:t>i muškarac</w:t>
      </w:r>
    </w:p>
    <w:p w:rsidR="007E24BA" w:rsidRDefault="00202CFD" w:rsidP="007E24BA">
      <w:pPr>
        <w:pStyle w:val="Tijelo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Natjecatelji moraju</w:t>
      </w:r>
      <w:r w:rsidR="007E24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stvarno </w:t>
      </w:r>
      <w:r w:rsidR="007E24BA">
        <w:rPr>
          <w:rFonts w:ascii="Times New Roman" w:hAnsi="Times New Roman" w:cs="Times New Roman"/>
          <w:sz w:val="24"/>
          <w:szCs w:val="24"/>
        </w:rPr>
        <w:t xml:space="preserve">biti u statusu </w:t>
      </w:r>
      <w:r>
        <w:rPr>
          <w:rFonts w:ascii="Times New Roman" w:hAnsi="Times New Roman" w:cs="Times New Roman"/>
          <w:sz w:val="24"/>
          <w:szCs w:val="24"/>
        </w:rPr>
        <w:t xml:space="preserve">kategorije </w:t>
      </w:r>
      <w:r w:rsidR="007E24BA">
        <w:rPr>
          <w:rFonts w:ascii="Times New Roman" w:hAnsi="Times New Roman" w:cs="Times New Roman"/>
          <w:sz w:val="24"/>
          <w:szCs w:val="24"/>
        </w:rPr>
        <w:t>za koj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7E24BA">
        <w:rPr>
          <w:rFonts w:ascii="Times New Roman" w:hAnsi="Times New Roman" w:cs="Times New Roman"/>
          <w:sz w:val="24"/>
          <w:szCs w:val="24"/>
        </w:rPr>
        <w:t>su se prijavili.</w:t>
      </w:r>
    </w:p>
    <w:p w:rsidR="00B816D8" w:rsidRPr="009461A8" w:rsidRDefault="00B816D8" w:rsidP="00A45C5E">
      <w:pPr>
        <w:pStyle w:val="Tijelo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svakoj od navedenih kategorija dodjeljuju se tri nagrade, a u kategoriji djevojaka dodjeljuje </w:t>
      </w:r>
      <w:r w:rsidRPr="009461A8">
        <w:rPr>
          <w:rFonts w:ascii="Times New Roman" w:hAnsi="Times New Roman" w:cs="Times New Roman"/>
          <w:color w:val="auto"/>
          <w:sz w:val="24"/>
          <w:szCs w:val="24"/>
        </w:rPr>
        <w:t>se i d</w:t>
      </w:r>
      <w:r w:rsidR="00E339BC">
        <w:rPr>
          <w:rFonts w:ascii="Times New Roman" w:hAnsi="Times New Roman" w:cs="Times New Roman"/>
          <w:color w:val="auto"/>
          <w:sz w:val="24"/>
          <w:szCs w:val="24"/>
        </w:rPr>
        <w:t xml:space="preserve">odatna nagrada za fotogeničnost po izboru </w:t>
      </w:r>
      <w:r w:rsidR="00D76D39">
        <w:rPr>
          <w:rFonts w:ascii="Times New Roman" w:hAnsi="Times New Roman" w:cs="Times New Roman"/>
          <w:color w:val="auto"/>
          <w:sz w:val="24"/>
          <w:szCs w:val="24"/>
        </w:rPr>
        <w:t>fotografa koji fotografira natjecatelje.</w:t>
      </w:r>
    </w:p>
    <w:p w:rsidR="00D70B8E" w:rsidRDefault="00D70B8E" w:rsidP="00D70B8E">
      <w:pPr>
        <w:pStyle w:val="Tijelo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Nagrade natjecateljima dodjeljuju se na kraju završnog programa Đakovač</w:t>
      </w:r>
      <w:r w:rsidR="008E0A2D">
        <w:rPr>
          <w:rFonts w:ascii="Times New Roman" w:hAnsi="Times New Roman" w:cs="Times New Roman"/>
          <w:sz w:val="24"/>
          <w:szCs w:val="24"/>
        </w:rPr>
        <w:t xml:space="preserve">kih vezova, a novčane nagrade će naknadno biti uplaćene na IBAN računa </w:t>
      </w:r>
      <w:r w:rsidR="006541C8">
        <w:rPr>
          <w:rFonts w:ascii="Times New Roman" w:hAnsi="Times New Roman" w:cs="Times New Roman"/>
          <w:sz w:val="24"/>
          <w:szCs w:val="24"/>
        </w:rPr>
        <w:t>navedenog</w:t>
      </w:r>
      <w:r w:rsidR="008E0A2D">
        <w:rPr>
          <w:rFonts w:ascii="Times New Roman" w:hAnsi="Times New Roman" w:cs="Times New Roman"/>
          <w:sz w:val="24"/>
          <w:szCs w:val="24"/>
        </w:rPr>
        <w:t xml:space="preserve"> u Prijavnici.</w:t>
      </w:r>
    </w:p>
    <w:p w:rsidR="00D70B8E" w:rsidRPr="009461A8" w:rsidRDefault="00D70B8E" w:rsidP="00D70B8E">
      <w:pPr>
        <w:pStyle w:val="Tijelo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461A8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Natjecatelji kojima nisu dodijeljene nagrade, dobit će novčani iznos od </w:t>
      </w:r>
      <w:r w:rsidR="00FA665A">
        <w:rPr>
          <w:rFonts w:ascii="Times New Roman" w:hAnsi="Times New Roman" w:cs="Times New Roman"/>
          <w:color w:val="auto"/>
          <w:sz w:val="24"/>
          <w:szCs w:val="24"/>
        </w:rPr>
        <w:t>100</w:t>
      </w:r>
      <w:r w:rsidRPr="009461A8">
        <w:rPr>
          <w:rFonts w:ascii="Times New Roman" w:hAnsi="Times New Roman" w:cs="Times New Roman"/>
          <w:color w:val="auto"/>
          <w:sz w:val="24"/>
          <w:szCs w:val="24"/>
        </w:rPr>
        <w:t xml:space="preserve">,00 </w:t>
      </w:r>
      <w:r w:rsidR="00DB4DC4">
        <w:rPr>
          <w:rFonts w:ascii="Times New Roman" w:hAnsi="Times New Roman" w:cs="Times New Roman"/>
          <w:color w:val="auto"/>
          <w:sz w:val="24"/>
          <w:szCs w:val="24"/>
        </w:rPr>
        <w:t xml:space="preserve">€ </w:t>
      </w:r>
      <w:r w:rsidRPr="009461A8">
        <w:rPr>
          <w:rFonts w:ascii="Times New Roman" w:hAnsi="Times New Roman" w:cs="Times New Roman"/>
          <w:color w:val="auto"/>
          <w:sz w:val="24"/>
          <w:szCs w:val="24"/>
        </w:rPr>
        <w:t>za troškove put</w:t>
      </w:r>
      <w:r>
        <w:rPr>
          <w:rFonts w:ascii="Times New Roman" w:hAnsi="Times New Roman" w:cs="Times New Roman"/>
          <w:color w:val="auto"/>
          <w:sz w:val="24"/>
          <w:szCs w:val="24"/>
        </w:rPr>
        <w:t>ovanja</w:t>
      </w:r>
      <w:r w:rsidR="008E0A2D">
        <w:rPr>
          <w:rFonts w:ascii="Times New Roman" w:hAnsi="Times New Roman" w:cs="Times New Roman"/>
          <w:color w:val="auto"/>
          <w:sz w:val="24"/>
          <w:szCs w:val="24"/>
        </w:rPr>
        <w:t xml:space="preserve"> i spremanja, isplaćen na IBAN računa </w:t>
      </w:r>
      <w:r w:rsidR="006541C8">
        <w:rPr>
          <w:rFonts w:ascii="Times New Roman" w:hAnsi="Times New Roman" w:cs="Times New Roman"/>
          <w:color w:val="auto"/>
          <w:sz w:val="24"/>
          <w:szCs w:val="24"/>
        </w:rPr>
        <w:t>navedenog</w:t>
      </w:r>
      <w:r w:rsidR="008E0A2D">
        <w:rPr>
          <w:rFonts w:ascii="Times New Roman" w:hAnsi="Times New Roman" w:cs="Times New Roman"/>
          <w:color w:val="auto"/>
          <w:sz w:val="24"/>
          <w:szCs w:val="24"/>
        </w:rPr>
        <w:t xml:space="preserve"> u Prijavnici</w:t>
      </w:r>
      <w:r w:rsidR="00402007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D70B8E" w:rsidRDefault="00D70B8E" w:rsidP="00D70B8E">
      <w:pPr>
        <w:pStyle w:val="Tijelo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Natjecatelji kojima je dodijeljena </w:t>
      </w:r>
      <w:r w:rsidR="00FB66BA">
        <w:rPr>
          <w:rFonts w:ascii="Times New Roman" w:hAnsi="Times New Roman" w:cs="Times New Roman"/>
          <w:color w:val="auto"/>
          <w:sz w:val="24"/>
          <w:szCs w:val="24"/>
        </w:rPr>
        <w:t xml:space="preserve">nagrada za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1. </w:t>
      </w:r>
      <w:r w:rsidR="00FB66BA">
        <w:rPr>
          <w:rFonts w:ascii="Times New Roman" w:hAnsi="Times New Roman" w:cs="Times New Roman"/>
          <w:color w:val="auto"/>
          <w:sz w:val="24"/>
          <w:szCs w:val="24"/>
        </w:rPr>
        <w:t>mjesto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nemaju pravo prijave na natjecanje sljedeće </w:t>
      </w:r>
      <w:r w:rsidRPr="009461A8">
        <w:rPr>
          <w:rFonts w:ascii="Times New Roman" w:hAnsi="Times New Roman" w:cs="Times New Roman"/>
          <w:color w:val="auto"/>
          <w:sz w:val="24"/>
          <w:szCs w:val="24"/>
        </w:rPr>
        <w:t xml:space="preserve">dvije godine. </w:t>
      </w:r>
    </w:p>
    <w:p w:rsidR="00B816D8" w:rsidRDefault="00B816D8" w:rsidP="00B816D8">
      <w:pPr>
        <w:pStyle w:val="Tijelo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Narodne nošnje i nastup natjecatelja ocjenjuje struč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ni </w:t>
      </w:r>
      <w:r>
        <w:rPr>
          <w:rFonts w:ascii="Times New Roman" w:hAnsi="Times New Roman" w:cs="Times New Roman"/>
          <w:sz w:val="24"/>
          <w:szCs w:val="24"/>
        </w:rPr>
        <w:t xml:space="preserve">žiri, koji se sastoji od </w:t>
      </w:r>
      <w:r w:rsidR="00FA665A" w:rsidRPr="00A72923">
        <w:rPr>
          <w:rFonts w:ascii="Times New Roman" w:hAnsi="Times New Roman" w:cs="Times New Roman"/>
          <w:color w:val="auto"/>
          <w:sz w:val="24"/>
          <w:szCs w:val="24"/>
        </w:rPr>
        <w:t>tri</w:t>
      </w:r>
      <w:r w:rsidRPr="00A729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A665A" w:rsidRPr="00A72923">
        <w:rPr>
          <w:rFonts w:ascii="Times New Roman" w:hAnsi="Times New Roman" w:cs="Times New Roman"/>
          <w:color w:val="auto"/>
          <w:sz w:val="24"/>
          <w:szCs w:val="24"/>
        </w:rPr>
        <w:t>etnologa</w:t>
      </w:r>
      <w:r w:rsidR="00FA665A">
        <w:rPr>
          <w:rFonts w:ascii="Times New Roman" w:hAnsi="Times New Roman" w:cs="Times New Roman"/>
          <w:sz w:val="24"/>
          <w:szCs w:val="24"/>
        </w:rPr>
        <w:t>.</w:t>
      </w:r>
      <w:r w:rsidR="00E339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Svi članovi žirija su stručnjaci u području tradicijskog tekstila te su aktivni poznavatelji narodnih nošnji Slavonije, Baranje i Srijema.</w:t>
      </w:r>
    </w:p>
    <w:p w:rsidR="00B816D8" w:rsidRDefault="00B816D8" w:rsidP="00B816D8">
      <w:pPr>
        <w:pStyle w:val="Tijelo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08327B">
        <w:rPr>
          <w:rFonts w:ascii="Times New Roman" w:hAnsi="Times New Roman" w:cs="Times New Roman"/>
          <w:sz w:val="24"/>
          <w:szCs w:val="24"/>
        </w:rPr>
        <w:t>atjecatelji su dužni popunjenu P</w:t>
      </w:r>
      <w:r>
        <w:rPr>
          <w:rFonts w:ascii="Times New Roman" w:hAnsi="Times New Roman" w:cs="Times New Roman"/>
          <w:sz w:val="24"/>
          <w:szCs w:val="24"/>
        </w:rPr>
        <w:t xml:space="preserve">rijavnicu i fotografije narodne nošnje poslati </w:t>
      </w:r>
      <w:r w:rsidRPr="004020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do </w:t>
      </w:r>
      <w:r w:rsidR="00BD7EE0" w:rsidRPr="00402007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="00402007" w:rsidRPr="00402007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="0008327B" w:rsidRPr="004020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</w:t>
      </w:r>
      <w:r w:rsidR="006541C8" w:rsidRPr="00402007">
        <w:rPr>
          <w:rFonts w:ascii="Times New Roman" w:hAnsi="Times New Roman" w:cs="Times New Roman"/>
          <w:b/>
          <w:color w:val="auto"/>
          <w:sz w:val="24"/>
          <w:szCs w:val="24"/>
        </w:rPr>
        <w:t>lipnja</w:t>
      </w:r>
      <w:r w:rsidR="0008327B" w:rsidRPr="004020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08327B" w:rsidRPr="00402007">
        <w:rPr>
          <w:rFonts w:ascii="Times New Roman" w:hAnsi="Times New Roman" w:cs="Times New Roman"/>
          <w:b/>
          <w:sz w:val="24"/>
          <w:szCs w:val="24"/>
        </w:rPr>
        <w:t>202</w:t>
      </w:r>
      <w:r w:rsidR="00402007" w:rsidRPr="00402007">
        <w:rPr>
          <w:rFonts w:ascii="Times New Roman" w:hAnsi="Times New Roman" w:cs="Times New Roman"/>
          <w:b/>
          <w:sz w:val="24"/>
          <w:szCs w:val="24"/>
        </w:rPr>
        <w:t>6</w:t>
      </w:r>
      <w:r w:rsidR="0008327B" w:rsidRPr="00402007">
        <w:rPr>
          <w:rFonts w:ascii="Times New Roman" w:hAnsi="Times New Roman" w:cs="Times New Roman"/>
          <w:b/>
          <w:sz w:val="24"/>
          <w:szCs w:val="24"/>
        </w:rPr>
        <w:t>. godine</w:t>
      </w:r>
      <w:r>
        <w:rPr>
          <w:rFonts w:ascii="Times New Roman" w:hAnsi="Times New Roman" w:cs="Times New Roman"/>
          <w:sz w:val="24"/>
          <w:szCs w:val="24"/>
        </w:rPr>
        <w:t>. Naknadne prijave se ne uvažavaju.</w:t>
      </w:r>
    </w:p>
    <w:p w:rsidR="003A755B" w:rsidRPr="003A755B" w:rsidRDefault="003A755B" w:rsidP="003A755B">
      <w:pPr>
        <w:pStyle w:val="Tijelo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A755B">
        <w:rPr>
          <w:rFonts w:ascii="Times New Roman" w:hAnsi="Times New Roman" w:cs="Times New Roman"/>
          <w:color w:val="auto"/>
          <w:sz w:val="24"/>
          <w:szCs w:val="24"/>
        </w:rPr>
        <w:t>Prijave na natjecanje primaju se putem e-maila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A755B">
        <w:rPr>
          <w:rFonts w:ascii="Times New Roman" w:eastAsia="Times New Roman" w:hAnsi="Times New Roman" w:cs="Times New Roman"/>
          <w:sz w:val="24"/>
        </w:rPr>
        <w:t xml:space="preserve">na adresu: </w:t>
      </w:r>
      <w:hyperlink r:id="rId7">
        <w:r w:rsidRPr="003A755B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vezovi.izbor.ruho@gmail.com</w:t>
        </w:r>
      </w:hyperlink>
      <w:r w:rsidR="00BD7EE0">
        <w:rPr>
          <w:rFonts w:ascii="Times New Roman" w:eastAsia="Times New Roman" w:hAnsi="Times New Roman" w:cs="Times New Roman"/>
          <w:sz w:val="24"/>
        </w:rPr>
        <w:t xml:space="preserve"> .</w:t>
      </w:r>
    </w:p>
    <w:p w:rsidR="00614FE2" w:rsidRPr="00FA665A" w:rsidRDefault="00614FE2" w:rsidP="00B816D8">
      <w:pPr>
        <w:pStyle w:val="Tijelo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A665A">
        <w:rPr>
          <w:rFonts w:ascii="Times New Roman" w:hAnsi="Times New Roman" w:cs="Times New Roman"/>
          <w:color w:val="auto"/>
          <w:sz w:val="24"/>
          <w:szCs w:val="24"/>
        </w:rPr>
        <w:t xml:space="preserve">Uz </w:t>
      </w:r>
      <w:r w:rsidRPr="000A1842">
        <w:rPr>
          <w:rFonts w:ascii="Times New Roman" w:hAnsi="Times New Roman" w:cs="Times New Roman"/>
          <w:b/>
          <w:color w:val="auto"/>
          <w:sz w:val="24"/>
          <w:szCs w:val="24"/>
        </w:rPr>
        <w:t>Prijavnicu</w:t>
      </w:r>
      <w:r w:rsidRPr="00FA665A">
        <w:rPr>
          <w:rFonts w:ascii="Times New Roman" w:hAnsi="Times New Roman" w:cs="Times New Roman"/>
          <w:color w:val="auto"/>
          <w:sz w:val="24"/>
          <w:szCs w:val="24"/>
        </w:rPr>
        <w:t xml:space="preserve">, potrebno je poslati i </w:t>
      </w:r>
      <w:r w:rsidRPr="000A1842">
        <w:rPr>
          <w:rFonts w:ascii="Times New Roman" w:eastAsia="Times New Roman" w:hAnsi="Times New Roman" w:cs="Times New Roman"/>
          <w:b/>
          <w:color w:val="auto"/>
          <w:sz w:val="24"/>
        </w:rPr>
        <w:t>Privolu za prikupljanje i obradu osobnih podataka</w:t>
      </w:r>
      <w:r w:rsidRPr="00FA665A">
        <w:rPr>
          <w:rFonts w:ascii="Times New Roman" w:eastAsia="Times New Roman" w:hAnsi="Times New Roman" w:cs="Times New Roman"/>
          <w:color w:val="auto"/>
          <w:sz w:val="24"/>
        </w:rPr>
        <w:t>.</w:t>
      </w:r>
    </w:p>
    <w:p w:rsidR="0064190C" w:rsidRDefault="0064190C" w:rsidP="00B816D8">
      <w:pPr>
        <w:pStyle w:val="Tijelo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Slanjem prijavnice natjecatelji daju dozvolu za fotografiranje i objavu </w:t>
      </w:r>
      <w:r w:rsidR="00C0114F">
        <w:rPr>
          <w:rFonts w:ascii="Times New Roman" w:eastAsia="Times New Roman" w:hAnsi="Times New Roman" w:cs="Times New Roman"/>
          <w:color w:val="auto"/>
          <w:sz w:val="24"/>
        </w:rPr>
        <w:t>fotografija te imena, prezimena i mjesta na mrežnim stranicama i društvenim mrežama organizatora i suorganizatora</w:t>
      </w:r>
      <w:r w:rsidR="00E70516">
        <w:rPr>
          <w:rFonts w:ascii="Times New Roman" w:eastAsia="Times New Roman" w:hAnsi="Times New Roman" w:cs="Times New Roman"/>
          <w:color w:val="auto"/>
          <w:sz w:val="24"/>
        </w:rPr>
        <w:t>.</w:t>
      </w:r>
    </w:p>
    <w:p w:rsidR="007C2CAF" w:rsidRDefault="007C2CAF" w:rsidP="00B816D8">
      <w:pPr>
        <w:pStyle w:val="Tijelo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Slanjem prijavnice natjecatelji potvrđuju da prihvaćaju odluku stručnog žirija bez mogućnosti žalbe.</w:t>
      </w:r>
    </w:p>
    <w:p w:rsidR="00B816D8" w:rsidRDefault="00B816D8" w:rsidP="00B816D8">
      <w:pPr>
        <w:pStyle w:val="Tijelo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Slanjem prijavnice natjecatelji potvrđu</w:t>
      </w:r>
      <w:r w:rsidR="0064190C">
        <w:rPr>
          <w:rFonts w:ascii="Times New Roman" w:hAnsi="Times New Roman" w:cs="Times New Roman"/>
          <w:sz w:val="24"/>
          <w:szCs w:val="24"/>
        </w:rPr>
        <w:t>ju da su pročitali i razumjeli Pravila Revije narodnih nošnji i izbora najboljeg nošenog ruha Slavonije, Baranje i Srijema</w:t>
      </w:r>
      <w:r>
        <w:rPr>
          <w:rFonts w:ascii="Times New Roman" w:hAnsi="Times New Roman" w:cs="Times New Roman"/>
          <w:sz w:val="24"/>
          <w:szCs w:val="24"/>
        </w:rPr>
        <w:t xml:space="preserve"> te da pristaju na njih. </w:t>
      </w:r>
    </w:p>
    <w:p w:rsidR="00B816D8" w:rsidRDefault="00B816D8" w:rsidP="00B816D8">
      <w:pPr>
        <w:pStyle w:val="Tijelo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Prijedlozi, sugestije, kritike i mišljenja vezana uz reviju narodnih nošnji i izbor najboljeg nošenog ruha moguće je uputiti pisanim putem u roku od 30 dana nakon dodjele nagrada na adresu: Đakovački vezovi, Kralja Tomislava 3, 31 400 Đakovo ili na mail adresu: </w:t>
      </w:r>
    </w:p>
    <w:p w:rsidR="00B816D8" w:rsidRDefault="001C7B51" w:rsidP="00B816D8">
      <w:pPr>
        <w:pStyle w:val="TijeloA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hyperlink r:id="rId8" w:history="1">
        <w:r w:rsidR="00B816D8">
          <w:rPr>
            <w:rStyle w:val="Hyperlink0"/>
            <w:rFonts w:eastAsia="Arial Unicode MS"/>
            <w:sz w:val="24"/>
            <w:szCs w:val="24"/>
          </w:rPr>
          <w:t>vezovi.izbor.ruho@gmail.com</w:t>
        </w:r>
      </w:hyperlink>
      <w:r w:rsidR="00B816D8"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</w:p>
    <w:p w:rsidR="00B816D8" w:rsidRDefault="00B816D8" w:rsidP="00B816D8">
      <w:pPr>
        <w:pStyle w:val="TijeloA"/>
        <w:spacing w:line="360" w:lineRule="auto"/>
        <w:jc w:val="both"/>
        <w:rPr>
          <w:rStyle w:val="Bez"/>
          <w:rFonts w:eastAsia="Times New Roman"/>
          <w:b/>
          <w:bCs/>
        </w:rPr>
      </w:pPr>
    </w:p>
    <w:p w:rsidR="00B816D8" w:rsidRDefault="00B816D8" w:rsidP="00B816D8">
      <w:pPr>
        <w:pStyle w:val="TijeloA"/>
        <w:spacing w:line="360" w:lineRule="auto"/>
        <w:jc w:val="right"/>
        <w:rPr>
          <w:rStyle w:val="Bez"/>
          <w:rFonts w:hint="eastAsia"/>
          <w:sz w:val="24"/>
          <w:szCs w:val="24"/>
        </w:rPr>
      </w:pPr>
      <w:r>
        <w:rPr>
          <w:rStyle w:val="Bez"/>
          <w:sz w:val="24"/>
          <w:szCs w:val="24"/>
        </w:rPr>
        <w:t xml:space="preserve">S poštovanjem, </w:t>
      </w:r>
    </w:p>
    <w:p w:rsidR="00B816D8" w:rsidRDefault="00B816D8" w:rsidP="00B816D8">
      <w:pPr>
        <w:pStyle w:val="TijeloA"/>
        <w:spacing w:line="360" w:lineRule="auto"/>
        <w:jc w:val="right"/>
        <w:rPr>
          <w:rStyle w:val="Bez"/>
          <w:rFonts w:hint="eastAsia"/>
          <w:sz w:val="24"/>
          <w:szCs w:val="24"/>
        </w:rPr>
      </w:pPr>
      <w:r>
        <w:rPr>
          <w:rStyle w:val="Bez"/>
          <w:sz w:val="24"/>
          <w:szCs w:val="24"/>
        </w:rPr>
        <w:tab/>
      </w:r>
      <w:r>
        <w:rPr>
          <w:rStyle w:val="Bez"/>
          <w:sz w:val="24"/>
          <w:szCs w:val="24"/>
        </w:rPr>
        <w:tab/>
      </w:r>
      <w:r>
        <w:rPr>
          <w:rStyle w:val="Bez"/>
          <w:sz w:val="24"/>
          <w:szCs w:val="24"/>
        </w:rPr>
        <w:tab/>
      </w:r>
      <w:r>
        <w:rPr>
          <w:rStyle w:val="Bez"/>
          <w:sz w:val="24"/>
          <w:szCs w:val="24"/>
        </w:rPr>
        <w:tab/>
      </w:r>
      <w:r>
        <w:rPr>
          <w:rStyle w:val="Bez"/>
          <w:sz w:val="24"/>
          <w:szCs w:val="24"/>
        </w:rPr>
        <w:tab/>
      </w:r>
      <w:r>
        <w:rPr>
          <w:rStyle w:val="Bez"/>
          <w:sz w:val="24"/>
          <w:szCs w:val="24"/>
        </w:rPr>
        <w:tab/>
      </w:r>
      <w:r>
        <w:rPr>
          <w:rStyle w:val="Bez"/>
          <w:sz w:val="24"/>
          <w:szCs w:val="24"/>
        </w:rPr>
        <w:tab/>
      </w:r>
      <w:r>
        <w:rPr>
          <w:rStyle w:val="Bez"/>
          <w:sz w:val="24"/>
          <w:szCs w:val="24"/>
        </w:rPr>
        <w:tab/>
        <w:t xml:space="preserve">Ivana Dević, mag. ethnol. et anthrop. </w:t>
      </w:r>
    </w:p>
    <w:p w:rsidR="00FE4058" w:rsidRDefault="00B816D8" w:rsidP="00FA665A">
      <w:pPr>
        <w:pStyle w:val="TijeloA"/>
        <w:spacing w:line="360" w:lineRule="auto"/>
        <w:jc w:val="right"/>
        <w:rPr>
          <w:rStyle w:val="Bez"/>
          <w:rFonts w:hint="eastAsia"/>
          <w:sz w:val="24"/>
          <w:szCs w:val="24"/>
        </w:rPr>
      </w:pPr>
      <w:r>
        <w:rPr>
          <w:rStyle w:val="Bez"/>
          <w:sz w:val="24"/>
          <w:szCs w:val="24"/>
        </w:rPr>
        <w:t>predsjednica stručnog žirija</w:t>
      </w:r>
    </w:p>
    <w:p w:rsidR="00FE4058" w:rsidRDefault="00FE4058" w:rsidP="00FA665A">
      <w:pPr>
        <w:pStyle w:val="TijeloA"/>
        <w:spacing w:line="360" w:lineRule="auto"/>
        <w:rPr>
          <w:rFonts w:hint="eastAsia"/>
        </w:rPr>
      </w:pPr>
    </w:p>
    <w:sectPr w:rsidR="00FE4058" w:rsidSect="00FA665A">
      <w:headerReference w:type="default" r:id="rId9"/>
      <w:pgSz w:w="12240" w:h="15840"/>
      <w:pgMar w:top="1440" w:right="1440" w:bottom="1276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B51" w:rsidRDefault="001C7B51" w:rsidP="001B7AEF">
      <w:r>
        <w:separator/>
      </w:r>
    </w:p>
  </w:endnote>
  <w:endnote w:type="continuationSeparator" w:id="0">
    <w:p w:rsidR="001C7B51" w:rsidRDefault="001C7B51" w:rsidP="001B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B51" w:rsidRDefault="001C7B51" w:rsidP="001B7AEF">
      <w:r>
        <w:separator/>
      </w:r>
    </w:p>
  </w:footnote>
  <w:footnote w:type="continuationSeparator" w:id="0">
    <w:p w:rsidR="001C7B51" w:rsidRDefault="001C7B51" w:rsidP="001B7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65A" w:rsidRPr="00C30405" w:rsidRDefault="00402007" w:rsidP="00FA665A">
    <w:pPr>
      <w:spacing w:line="360" w:lineRule="auto"/>
      <w:jc w:val="center"/>
      <w:rPr>
        <w:rFonts w:eastAsia="Times New Roman"/>
        <w:b/>
        <w:color w:val="808080" w:themeColor="background1" w:themeShade="80"/>
        <w:sz w:val="20"/>
        <w:lang w:val="hr-HR"/>
      </w:rPr>
    </w:pPr>
    <w:r>
      <w:rPr>
        <w:rFonts w:eastAsia="Times New Roman"/>
        <w:b/>
        <w:color w:val="808080" w:themeColor="background1" w:themeShade="80"/>
        <w:sz w:val="20"/>
        <w:lang w:val="hr-HR"/>
      </w:rPr>
      <w:t>60</w:t>
    </w:r>
    <w:r w:rsidR="00FA665A" w:rsidRPr="00C30405">
      <w:rPr>
        <w:rFonts w:eastAsia="Times New Roman"/>
        <w:b/>
        <w:color w:val="808080" w:themeColor="background1" w:themeShade="80"/>
        <w:sz w:val="20"/>
        <w:lang w:val="hr-HR"/>
      </w:rPr>
      <w:t>. Đakovački vezovi</w:t>
    </w:r>
  </w:p>
  <w:p w:rsidR="00FA665A" w:rsidRPr="00C30405" w:rsidRDefault="00FA665A" w:rsidP="00FA665A">
    <w:pPr>
      <w:pStyle w:val="TijeloA"/>
      <w:spacing w:line="360" w:lineRule="auto"/>
      <w:jc w:val="center"/>
      <w:rPr>
        <w:rFonts w:ascii="Times New Roman" w:hAnsi="Times New Roman"/>
        <w:b/>
        <w:bCs/>
        <w:color w:val="808080" w:themeColor="background1" w:themeShade="80"/>
        <w:sz w:val="20"/>
        <w:szCs w:val="24"/>
      </w:rPr>
    </w:pPr>
    <w:r w:rsidRPr="0022038A">
      <w:rPr>
        <w:rFonts w:ascii="Times New Roman" w:hAnsi="Times New Roman"/>
        <w:b/>
        <w:bCs/>
        <w:color w:val="808080" w:themeColor="background1" w:themeShade="80"/>
        <w:szCs w:val="24"/>
      </w:rPr>
      <w:t>Revija i izbor najboljeg nošenog narodnog ruha Slavonije, Baranje i Srijema</w:t>
    </w:r>
  </w:p>
  <w:p w:rsidR="00FA665A" w:rsidRPr="00C30405" w:rsidRDefault="00FA665A" w:rsidP="00FA665A">
    <w:pPr>
      <w:pStyle w:val="TijeloA"/>
      <w:spacing w:line="360" w:lineRule="auto"/>
      <w:jc w:val="center"/>
      <w:rPr>
        <w:rFonts w:ascii="Times New Roman" w:eastAsia="Times New Roman" w:hAnsi="Times New Roman" w:cs="Times New Roman"/>
        <w:b/>
        <w:bCs/>
        <w:color w:val="808080" w:themeColor="background1" w:themeShade="80"/>
        <w:sz w:val="20"/>
        <w:szCs w:val="24"/>
      </w:rPr>
    </w:pPr>
    <w:r w:rsidRPr="00C30405">
      <w:rPr>
        <w:rFonts w:ascii="Times New Roman" w:hAnsi="Times New Roman"/>
        <w:b/>
        <w:bCs/>
        <w:color w:val="808080" w:themeColor="background1" w:themeShade="80"/>
        <w:sz w:val="20"/>
        <w:szCs w:val="24"/>
      </w:rPr>
      <w:t xml:space="preserve">Đakovo, </w:t>
    </w:r>
    <w:r w:rsidR="00402007">
      <w:rPr>
        <w:rFonts w:ascii="Times New Roman" w:hAnsi="Times New Roman"/>
        <w:b/>
        <w:bCs/>
        <w:color w:val="808080" w:themeColor="background1" w:themeShade="80"/>
        <w:sz w:val="20"/>
        <w:szCs w:val="24"/>
      </w:rPr>
      <w:t>5</w:t>
    </w:r>
    <w:r w:rsidRPr="00C30405">
      <w:rPr>
        <w:rFonts w:ascii="Times New Roman" w:hAnsi="Times New Roman"/>
        <w:b/>
        <w:bCs/>
        <w:color w:val="808080" w:themeColor="background1" w:themeShade="80"/>
        <w:sz w:val="20"/>
        <w:szCs w:val="24"/>
      </w:rPr>
      <w:t>. srpnja 202</w:t>
    </w:r>
    <w:r w:rsidR="00402007">
      <w:rPr>
        <w:rFonts w:ascii="Times New Roman" w:hAnsi="Times New Roman"/>
        <w:b/>
        <w:bCs/>
        <w:color w:val="808080" w:themeColor="background1" w:themeShade="80"/>
        <w:sz w:val="20"/>
        <w:szCs w:val="24"/>
      </w:rPr>
      <w:t>6</w:t>
    </w:r>
    <w:r w:rsidRPr="00C30405">
      <w:rPr>
        <w:rFonts w:ascii="Times New Roman" w:hAnsi="Times New Roman"/>
        <w:b/>
        <w:bCs/>
        <w:color w:val="808080" w:themeColor="background1" w:themeShade="80"/>
        <w:sz w:val="20"/>
        <w:szCs w:val="24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865C3"/>
    <w:multiLevelType w:val="hybridMultilevel"/>
    <w:tmpl w:val="5AF4C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A473D"/>
    <w:multiLevelType w:val="hybridMultilevel"/>
    <w:tmpl w:val="82241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241000F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0A6AFA7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BBFE80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EEF2547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064A9E5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BAF852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C486F64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9BF4813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" w15:restartNumberingAfterBreak="0">
    <w:nsid w:val="2D333D16"/>
    <w:multiLevelType w:val="hybridMultilevel"/>
    <w:tmpl w:val="52D065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F3ADB"/>
    <w:multiLevelType w:val="hybridMultilevel"/>
    <w:tmpl w:val="506824D2"/>
    <w:styleLink w:val="Brojano"/>
    <w:lvl w:ilvl="0" w:tplc="019AB45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C61EE9DE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6301BF6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F62215B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AD32040A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3BFA570A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A3E28C76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FAA07B32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BD1A39FA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" w15:restartNumberingAfterBreak="0">
    <w:nsid w:val="331E520C"/>
    <w:multiLevelType w:val="hybridMultilevel"/>
    <w:tmpl w:val="0C1609C8"/>
    <w:lvl w:ilvl="0" w:tplc="F1062754">
      <w:start w:val="1"/>
      <w:numFmt w:val="lowerLetter"/>
      <w:lvlText w:val="%1)"/>
      <w:lvlJc w:val="left"/>
      <w:pPr>
        <w:ind w:left="1080" w:hanging="360"/>
      </w:pPr>
      <w:rPr>
        <w:rFonts w:eastAsia="Times New Roman"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CF2475"/>
    <w:multiLevelType w:val="hybridMultilevel"/>
    <w:tmpl w:val="9AA895BE"/>
    <w:lvl w:ilvl="0" w:tplc="C7F489A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1062754">
      <w:start w:val="1"/>
      <w:numFmt w:val="lowerLetter"/>
      <w:lvlText w:val="%2)"/>
      <w:lvlJc w:val="left"/>
      <w:pPr>
        <w:ind w:left="720" w:hanging="360"/>
      </w:pPr>
      <w:rPr>
        <w:rFonts w:eastAsia="Times New Roman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1BCCCE62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42AAE150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406E1D98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C0761C92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51BAE446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1624C302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A4EC96A8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6" w15:restartNumberingAfterBreak="0">
    <w:nsid w:val="53581E55"/>
    <w:multiLevelType w:val="hybridMultilevel"/>
    <w:tmpl w:val="506824D2"/>
    <w:numStyleLink w:val="Brojano"/>
  </w:abstractNum>
  <w:abstractNum w:abstractNumId="7" w15:restartNumberingAfterBreak="0">
    <w:nsid w:val="5B50570A"/>
    <w:multiLevelType w:val="multilevel"/>
    <w:tmpl w:val="AF782B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  <w:lvlOverride w:ilvl="0">
      <w:lvl w:ilvl="0" w:tplc="BC164B3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E0AA996C">
        <w:start w:val="1"/>
        <w:numFmt w:val="lowerLetter"/>
        <w:lvlText w:val="%2."/>
        <w:lvlJc w:val="left"/>
        <w:pPr>
          <w:ind w:left="720" w:hanging="360"/>
        </w:pPr>
        <w:rPr>
          <w:rFonts w:ascii="Times New Roman" w:eastAsia="Arial Unicode MS" w:hAnsi="Times New Roman" w:cs="Times New Roman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62E8D282">
        <w:start w:val="1"/>
        <w:numFmt w:val="lowerRoman"/>
        <w:lvlText w:val="%3."/>
        <w:lvlJc w:val="right"/>
        <w:pPr>
          <w:ind w:left="1113" w:hanging="18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82F452FC">
        <w:start w:val="1"/>
        <w:numFmt w:val="decimal"/>
        <w:lvlText w:val="%4."/>
        <w:lvlJc w:val="left"/>
        <w:pPr>
          <w:ind w:left="1473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2252F152">
        <w:start w:val="1"/>
        <w:numFmt w:val="lowerLetter"/>
        <w:lvlText w:val="%5."/>
        <w:lvlJc w:val="left"/>
        <w:pPr>
          <w:ind w:left="1833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57A6EE7A">
        <w:start w:val="1"/>
        <w:numFmt w:val="lowerRoman"/>
        <w:lvlText w:val="%6."/>
        <w:lvlJc w:val="right"/>
        <w:pPr>
          <w:ind w:left="2193" w:hanging="18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62E682E4">
        <w:start w:val="1"/>
        <w:numFmt w:val="decimal"/>
        <w:lvlText w:val="%7."/>
        <w:lvlJc w:val="left"/>
        <w:pPr>
          <w:ind w:left="2553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02EC6316">
        <w:start w:val="1"/>
        <w:numFmt w:val="lowerLetter"/>
        <w:lvlText w:val="%8."/>
        <w:lvlJc w:val="left"/>
        <w:pPr>
          <w:ind w:left="2913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A238D2D4">
        <w:start w:val="1"/>
        <w:numFmt w:val="lowerRoman"/>
        <w:lvlText w:val="%9."/>
        <w:lvlJc w:val="right"/>
        <w:pPr>
          <w:ind w:left="3273" w:hanging="18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4"/>
  </w:num>
  <w:num w:numId="8">
    <w:abstractNumId w:val="5"/>
  </w:num>
  <w:num w:numId="9">
    <w:abstractNumId w:val="0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6D8"/>
    <w:rsid w:val="0008327B"/>
    <w:rsid w:val="00097124"/>
    <w:rsid w:val="000A1842"/>
    <w:rsid w:val="000A226A"/>
    <w:rsid w:val="000A46A2"/>
    <w:rsid w:val="001315B1"/>
    <w:rsid w:val="001B2BC1"/>
    <w:rsid w:val="001B7AEF"/>
    <w:rsid w:val="001C7B51"/>
    <w:rsid w:val="00202CFD"/>
    <w:rsid w:val="0022038A"/>
    <w:rsid w:val="00264F3E"/>
    <w:rsid w:val="002B096F"/>
    <w:rsid w:val="00390900"/>
    <w:rsid w:val="003A755B"/>
    <w:rsid w:val="003D64E0"/>
    <w:rsid w:val="003F5D4A"/>
    <w:rsid w:val="00402007"/>
    <w:rsid w:val="0042220E"/>
    <w:rsid w:val="00444EE0"/>
    <w:rsid w:val="00480BFB"/>
    <w:rsid w:val="00491996"/>
    <w:rsid w:val="004A3310"/>
    <w:rsid w:val="00516155"/>
    <w:rsid w:val="00535A6C"/>
    <w:rsid w:val="005E3EB9"/>
    <w:rsid w:val="00614FE2"/>
    <w:rsid w:val="0064190C"/>
    <w:rsid w:val="006432F5"/>
    <w:rsid w:val="006541C8"/>
    <w:rsid w:val="0067799A"/>
    <w:rsid w:val="00682D0A"/>
    <w:rsid w:val="006950E5"/>
    <w:rsid w:val="007175A8"/>
    <w:rsid w:val="007A1A0D"/>
    <w:rsid w:val="007C2CAF"/>
    <w:rsid w:val="007C7C40"/>
    <w:rsid w:val="007E24BA"/>
    <w:rsid w:val="007E2D0C"/>
    <w:rsid w:val="00811F84"/>
    <w:rsid w:val="008A1F1D"/>
    <w:rsid w:val="008D5FAB"/>
    <w:rsid w:val="008E0A2D"/>
    <w:rsid w:val="008F7ECA"/>
    <w:rsid w:val="009139AB"/>
    <w:rsid w:val="0093121C"/>
    <w:rsid w:val="009461A8"/>
    <w:rsid w:val="009B759E"/>
    <w:rsid w:val="009C6370"/>
    <w:rsid w:val="00A45C5E"/>
    <w:rsid w:val="00A72923"/>
    <w:rsid w:val="00AC25D5"/>
    <w:rsid w:val="00AC6EB2"/>
    <w:rsid w:val="00AF6C7B"/>
    <w:rsid w:val="00B239CD"/>
    <w:rsid w:val="00B816D8"/>
    <w:rsid w:val="00BA0C3F"/>
    <w:rsid w:val="00BD7EE0"/>
    <w:rsid w:val="00C0114F"/>
    <w:rsid w:val="00C30405"/>
    <w:rsid w:val="00CA3E02"/>
    <w:rsid w:val="00D522D7"/>
    <w:rsid w:val="00D70B8E"/>
    <w:rsid w:val="00D76D39"/>
    <w:rsid w:val="00DB4DC4"/>
    <w:rsid w:val="00E339BC"/>
    <w:rsid w:val="00E70516"/>
    <w:rsid w:val="00E96535"/>
    <w:rsid w:val="00F16976"/>
    <w:rsid w:val="00F93827"/>
    <w:rsid w:val="00F96E43"/>
    <w:rsid w:val="00FA665A"/>
    <w:rsid w:val="00FB66BA"/>
    <w:rsid w:val="00FE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9CF2D5"/>
  <w15:chartTrackingRefBased/>
  <w15:docId w15:val="{E53A6934-8E2B-43FC-BBA4-5CD39AAA0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6D8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jeloA">
    <w:name w:val="Tijelo A"/>
    <w:rsid w:val="00B816D8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lang w:val="hr-HR" w:eastAsia="hr-HR"/>
    </w:rPr>
  </w:style>
  <w:style w:type="character" w:customStyle="1" w:styleId="Bez">
    <w:name w:val="Bez"/>
    <w:rsid w:val="00B816D8"/>
  </w:style>
  <w:style w:type="character" w:customStyle="1" w:styleId="Hyperlink0">
    <w:name w:val="Hyperlink.0"/>
    <w:basedOn w:val="Bez"/>
    <w:rsid w:val="00B816D8"/>
    <w:rPr>
      <w:rFonts w:ascii="Times New Roman" w:eastAsia="Times New Roman" w:hAnsi="Times New Roman" w:cs="Times New Roman" w:hint="default"/>
      <w:color w:val="0000FF"/>
      <w:u w:val="single" w:color="0000FF"/>
    </w:rPr>
  </w:style>
  <w:style w:type="numbering" w:customStyle="1" w:styleId="Brojano">
    <w:name w:val="Brojčano"/>
    <w:rsid w:val="00B816D8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33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310"/>
    <w:rPr>
      <w:rFonts w:ascii="Segoe UI" w:eastAsia="Arial Unicode MS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B7AE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7AEF"/>
    <w:rPr>
      <w:rFonts w:ascii="Times New Roman" w:eastAsia="Arial Unicode MS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7AE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7AEF"/>
    <w:rPr>
      <w:rFonts w:ascii="Times New Roman" w:eastAsia="Arial Unicode MS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E4058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FE405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5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zovi.izbor.ruh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ezovi.izbor.ruh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2022-05-04T09:00:00Z</cp:lastPrinted>
  <dcterms:created xsi:type="dcterms:W3CDTF">2023-07-11T11:04:00Z</dcterms:created>
  <dcterms:modified xsi:type="dcterms:W3CDTF">2026-04-27T11:32:00Z</dcterms:modified>
</cp:coreProperties>
</file>